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9831" w14:textId="77777777" w:rsidR="00203E47" w:rsidRPr="00203E47" w:rsidRDefault="00203E47" w:rsidP="00203E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3E47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Refundacja kosztów wyposażenia stanowiska pracy dla skierowanego bezrobotnego</w:t>
      </w:r>
    </w:p>
    <w:p w14:paraId="08EE5590" w14:textId="77777777" w:rsidR="00203E47" w:rsidRPr="00203E47" w:rsidRDefault="00203E47" w:rsidP="0020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3E4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- </w:t>
      </w:r>
      <w:r w:rsidRPr="00203E47">
        <w:rPr>
          <w:rFonts w:ascii="Times New Roman" w:eastAsia="Times New Roman" w:hAnsi="Times New Roman" w:cs="Times New Roman"/>
          <w:sz w:val="20"/>
          <w:szCs w:val="20"/>
          <w:lang w:val="pl-PL"/>
        </w:rPr>
        <w:t>Refundacja kosztów wyposażenia lub doposażenia stanowiska pracy dla skierowanej osoby bezrobotnej może być przyznana, jeżeli pracodawca spełni określone dla niego ustawą, rozporządzeniem i regulaminem warunki, złoży kompletny (wraz z załącznikami i oświadczeniami) prawidłowo sporządzony wniosek, a starosta (w imieniu, którego działa Dyrektor Powiatowego Urzędu Pracy w Hajnówce) dysponuje środkami na jego sfinansowanie.</w:t>
      </w:r>
    </w:p>
    <w:p w14:paraId="3A552CE9" w14:textId="77777777" w:rsidR="00203E47" w:rsidRPr="00203E47" w:rsidRDefault="00203E47" w:rsidP="0020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3E47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</w:p>
    <w:p w14:paraId="70A8B7F0" w14:textId="77777777" w:rsidR="00203E47" w:rsidRPr="00203E47" w:rsidRDefault="00203E47" w:rsidP="00203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E47">
        <w:rPr>
          <w:rFonts w:ascii="Times New Roman" w:eastAsia="Times New Roman" w:hAnsi="Times New Roman" w:cs="Times New Roman"/>
          <w:sz w:val="24"/>
          <w:szCs w:val="24"/>
          <w:lang w:val="pl-PL"/>
        </w:rPr>
        <w:t> </w:t>
      </w:r>
      <w:r w:rsidRPr="00203E47">
        <w:rPr>
          <w:rFonts w:ascii="Times New Roman" w:eastAsia="Times New Roman" w:hAnsi="Times New Roman" w:cs="Times New Roman"/>
          <w:sz w:val="20"/>
          <w:szCs w:val="20"/>
        </w:rPr>
        <w:t>Podstawa prawna:</w:t>
      </w:r>
    </w:p>
    <w:p w14:paraId="13A57577" w14:textId="6B77EE0C" w:rsidR="00203E47" w:rsidRPr="00203E47" w:rsidRDefault="00203E47" w:rsidP="00203E47">
      <w:pPr>
        <w:numPr>
          <w:ilvl w:val="0"/>
          <w:numId w:val="1"/>
        </w:numPr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3E47">
        <w:rPr>
          <w:rFonts w:ascii="Times New Roman" w:eastAsia="Times New Roman" w:hAnsi="Times New Roman" w:cs="Times New Roman"/>
          <w:sz w:val="20"/>
          <w:szCs w:val="20"/>
          <w:lang w:val="pl-PL"/>
        </w:rPr>
        <w:t>Ustawa z dnia 20 kwietnia 2004r. o promocji zatrudnienia i instytu</w:t>
      </w:r>
      <w:r w:rsidR="006D659B">
        <w:rPr>
          <w:rFonts w:ascii="Times New Roman" w:eastAsia="Times New Roman" w:hAnsi="Times New Roman" w:cs="Times New Roman"/>
          <w:sz w:val="20"/>
          <w:szCs w:val="20"/>
          <w:lang w:val="pl-PL"/>
        </w:rPr>
        <w:t>cjach rynku pracy (Dz. U. z 202</w:t>
      </w:r>
      <w:r w:rsidR="00BD0490">
        <w:rPr>
          <w:rFonts w:ascii="Times New Roman" w:eastAsia="Times New Roman" w:hAnsi="Times New Roman" w:cs="Times New Roman"/>
          <w:sz w:val="20"/>
          <w:szCs w:val="20"/>
          <w:lang w:val="pl-PL"/>
        </w:rPr>
        <w:t>2</w:t>
      </w:r>
      <w:r w:rsidR="006D659B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r. poz. </w:t>
      </w:r>
      <w:r w:rsidR="00BD0490">
        <w:rPr>
          <w:rFonts w:ascii="Times New Roman" w:eastAsia="Times New Roman" w:hAnsi="Times New Roman" w:cs="Times New Roman"/>
          <w:sz w:val="20"/>
          <w:szCs w:val="20"/>
          <w:lang w:val="pl-PL"/>
        </w:rPr>
        <w:t>690</w:t>
      </w:r>
      <w:r w:rsidRPr="00203E47">
        <w:rPr>
          <w:rFonts w:ascii="Times New Roman" w:eastAsia="Times New Roman" w:hAnsi="Times New Roman" w:cs="Times New Roman"/>
          <w:sz w:val="20"/>
          <w:szCs w:val="20"/>
          <w:lang w:val="pl-PL"/>
        </w:rPr>
        <w:t>)</w:t>
      </w:r>
    </w:p>
    <w:p w14:paraId="4D9812B2" w14:textId="77777777" w:rsidR="00203E47" w:rsidRPr="00203E47" w:rsidRDefault="00203E47" w:rsidP="00203E47">
      <w:pPr>
        <w:numPr>
          <w:ilvl w:val="0"/>
          <w:numId w:val="1"/>
        </w:numPr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3E47">
        <w:rPr>
          <w:rFonts w:ascii="Times New Roman" w:eastAsia="Times New Roman" w:hAnsi="Times New Roman" w:cs="Times New Roman"/>
          <w:sz w:val="20"/>
          <w:szCs w:val="20"/>
          <w:lang w:val="pl-PL"/>
        </w:rPr>
        <w:t>Rozporządzenie Ministra Pracy i Polityki Społecznej z dnia 25 lipca 2011r. w sprawie dokonywania z Funduszu Pracy refundacji kosztów wyposażenia lub doposażenia stanowiska pracy dla skierowanego bezrobotnego oraz przyznawania bezrobotnemu środków na podjęcie działalności gospodarczej (Dz. U. Nr 155, poz. 922)</w:t>
      </w:r>
    </w:p>
    <w:p w14:paraId="5E1226E8" w14:textId="77777777" w:rsidR="002C1B74" w:rsidRPr="00203E47" w:rsidRDefault="00203E47">
      <w:pPr>
        <w:rPr>
          <w:lang w:val="pl-PL"/>
        </w:rPr>
      </w:pPr>
      <w:r w:rsidRPr="00203E47">
        <w:rPr>
          <w:b/>
          <w:bCs/>
          <w:lang w:val="pl-PL"/>
        </w:rPr>
        <w:t>Szczegółowe informacje można uzyskać w siedzibie Powiatowego Urzędu Pracy w Hajnówce  przy ul. Marszałka Józefa Piłsudskiego 10A, piętro I, pokó</w:t>
      </w:r>
      <w:r>
        <w:rPr>
          <w:b/>
          <w:bCs/>
          <w:lang w:val="pl-PL"/>
        </w:rPr>
        <w:t>j 17 lub pod numerem telefonu (</w:t>
      </w:r>
      <w:r w:rsidRPr="00203E47">
        <w:rPr>
          <w:b/>
          <w:bCs/>
          <w:lang w:val="pl-PL"/>
        </w:rPr>
        <w:t>85) 682 96 13.</w:t>
      </w:r>
    </w:p>
    <w:sectPr w:rsidR="002C1B74" w:rsidRPr="00203E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100F9"/>
    <w:multiLevelType w:val="multilevel"/>
    <w:tmpl w:val="E71E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27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47"/>
    <w:rsid w:val="000F75C1"/>
    <w:rsid w:val="00203E47"/>
    <w:rsid w:val="00647971"/>
    <w:rsid w:val="006D659B"/>
    <w:rsid w:val="0088172C"/>
    <w:rsid w:val="00B6746E"/>
    <w:rsid w:val="00B83747"/>
    <w:rsid w:val="00BD0490"/>
    <w:rsid w:val="00D8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6C78"/>
  <w15:chartTrackingRefBased/>
  <w15:docId w15:val="{68B348A4-E567-429F-B807-BFC31A36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328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83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Bachmat</dc:creator>
  <cp:keywords/>
  <dc:description/>
  <cp:lastModifiedBy>PUP Hajnówka</cp:lastModifiedBy>
  <cp:revision>13</cp:revision>
  <dcterms:created xsi:type="dcterms:W3CDTF">2020-01-30T12:53:00Z</dcterms:created>
  <dcterms:modified xsi:type="dcterms:W3CDTF">2022-04-11T07:52:00Z</dcterms:modified>
</cp:coreProperties>
</file>