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6AE" w:rsidRPr="00862003" w:rsidRDefault="00DC665E" w:rsidP="004C66AE">
      <w:pPr>
        <w:jc w:val="center"/>
        <w:rPr>
          <w:b/>
          <w:bCs/>
          <w:u w:val="single"/>
        </w:rPr>
      </w:pPr>
      <w:r w:rsidRPr="00862003">
        <w:rPr>
          <w:b/>
          <w:bCs/>
          <w:u w:val="single"/>
        </w:rPr>
        <w:t>REGULAMIN UCZESTNICTWA WYSTAWCÓW W TARGACH PRACY</w:t>
      </w:r>
    </w:p>
    <w:p w:rsidR="004C66AE" w:rsidRDefault="004C66AE"/>
    <w:p w:rsidR="004C66AE" w:rsidRDefault="00DC665E" w:rsidP="004C66AE">
      <w:pPr>
        <w:jc w:val="center"/>
      </w:pPr>
      <w:r>
        <w:t>§1 Postanowienia ogólne</w:t>
      </w:r>
    </w:p>
    <w:p w:rsidR="004C66AE" w:rsidRDefault="00DC665E" w:rsidP="00862003">
      <w:pPr>
        <w:jc w:val="both"/>
      </w:pPr>
      <w:r>
        <w:t xml:space="preserve">1. Organizatorami Targów Pracy są: Powiatowy Urząd Pracy </w:t>
      </w:r>
      <w:r w:rsidR="004C66AE">
        <w:t>w Hajnówce wraz z</w:t>
      </w:r>
      <w:r w:rsidR="006F6ABD">
        <w:t>e Starostwem Powiatowym w Hajnówce oraz z</w:t>
      </w:r>
      <w:r w:rsidR="004C66AE">
        <w:t xml:space="preserve"> Urzędem Miasta Hajnówka.</w:t>
      </w:r>
      <w:r>
        <w:t xml:space="preserve"> </w:t>
      </w:r>
    </w:p>
    <w:p w:rsidR="004C66AE" w:rsidRDefault="00DC665E" w:rsidP="00862003">
      <w:pPr>
        <w:jc w:val="both"/>
      </w:pPr>
      <w:r>
        <w:t xml:space="preserve">2. Targi Pracy odbędą się </w:t>
      </w:r>
      <w:r w:rsidR="004C66AE">
        <w:t>23</w:t>
      </w:r>
      <w:r>
        <w:t xml:space="preserve"> maja 2023 r. w godzinach </w:t>
      </w:r>
      <w:r w:rsidR="004C66AE">
        <w:t>9</w:t>
      </w:r>
      <w:r>
        <w:t>.</w:t>
      </w:r>
      <w:r w:rsidR="004C66AE">
        <w:t>3</w:t>
      </w:r>
      <w:r>
        <w:t xml:space="preserve">0 – 13.00 w </w:t>
      </w:r>
      <w:r w:rsidR="004C66AE">
        <w:t>Pasażu Ryneczku Miejskiego w Hajnówce przy ulicy 3 Maja</w:t>
      </w:r>
      <w:r>
        <w:t xml:space="preserve"> Celem imprezy jest promocja zatrudnienia osób zamieszkujących na terenie </w:t>
      </w:r>
      <w:r w:rsidR="004C66AE">
        <w:t>Hajnówka</w:t>
      </w:r>
      <w:r>
        <w:t xml:space="preserve"> oraz powiatu </w:t>
      </w:r>
      <w:r w:rsidR="004C66AE">
        <w:t>hajnowskiego</w:t>
      </w:r>
      <w:r>
        <w:t xml:space="preserve">. </w:t>
      </w:r>
    </w:p>
    <w:p w:rsidR="004C66AE" w:rsidRDefault="004C66AE" w:rsidP="00862003">
      <w:pPr>
        <w:jc w:val="both"/>
      </w:pPr>
      <w:r>
        <w:t>3</w:t>
      </w:r>
      <w:r w:rsidR="00DC665E">
        <w:t xml:space="preserve">. Wystawcami podczas Targów Pracy mogą być lokalni pracodawcy oraz instytucje rynku pracy, wspierające osoby bezrobotne i poszukujące pracy. </w:t>
      </w:r>
    </w:p>
    <w:p w:rsidR="004C66AE" w:rsidRDefault="004C66AE" w:rsidP="00862003">
      <w:pPr>
        <w:jc w:val="both"/>
      </w:pPr>
      <w:r>
        <w:t>4</w:t>
      </w:r>
      <w:r w:rsidR="00DC665E">
        <w:t xml:space="preserve">. Organizatorzy w trakcie Targów Pracy zapewniają każdemu z Wystawców stoisko wystawiennicze, wsparcie techniczne i organizacyjne. </w:t>
      </w:r>
    </w:p>
    <w:p w:rsidR="004C66AE" w:rsidRDefault="004C66AE" w:rsidP="00862003">
      <w:pPr>
        <w:jc w:val="both"/>
      </w:pPr>
      <w:r>
        <w:t>5</w:t>
      </w:r>
      <w:r w:rsidR="00DC665E">
        <w:t xml:space="preserve">. Organizatorzy w ramach proponowanego stoiska oferują: stolik, dostęp do prądu (po zgłoszeniu takiej potrzeby). </w:t>
      </w:r>
    </w:p>
    <w:p w:rsidR="004C66AE" w:rsidRDefault="004C66AE" w:rsidP="00862003">
      <w:pPr>
        <w:jc w:val="both"/>
      </w:pPr>
      <w:r>
        <w:t>6</w:t>
      </w:r>
      <w:r w:rsidR="00DC665E">
        <w:t xml:space="preserve">. Wystawcy obowiązani są przestrzegać zasad Regulaminu. </w:t>
      </w:r>
    </w:p>
    <w:p w:rsidR="004C66AE" w:rsidRDefault="004C66AE" w:rsidP="00862003">
      <w:pPr>
        <w:jc w:val="both"/>
      </w:pPr>
    </w:p>
    <w:p w:rsidR="004C66AE" w:rsidRDefault="00DC665E" w:rsidP="00862003">
      <w:pPr>
        <w:jc w:val="center"/>
      </w:pPr>
      <w:r>
        <w:t>§2 Warunki uczestnictwa</w:t>
      </w:r>
    </w:p>
    <w:p w:rsidR="004C66AE" w:rsidRDefault="00DC665E" w:rsidP="00862003">
      <w:pPr>
        <w:jc w:val="both"/>
      </w:pPr>
      <w:r>
        <w:t xml:space="preserve">1. Warunkiem wstępnym przystąpienia do udziału w Targach Pracy jest dostarczenie prawidłowo wypełnionego FORMULARZA ZGŁOSZENIOWEGO, przekazanego osobiście lub przesłanego drogą mailową (w temacie wiadomości należy wpisać: Targi Pracy 2023). </w:t>
      </w:r>
    </w:p>
    <w:p w:rsidR="004C66AE" w:rsidRDefault="004C66AE" w:rsidP="00862003">
      <w:pPr>
        <w:jc w:val="both"/>
      </w:pPr>
      <w:r>
        <w:t>2</w:t>
      </w:r>
      <w:r w:rsidR="00DC665E">
        <w:t>. Prawidłowe wypełnienie i przesłanie formularza, zgodnie z treścią pkt. 1, nie jest równoznaczne z zakwalifikowaniem zgłaszającego się podmiotu do udziału w Targach Pracy. Organizatorzy mają prawo odmowy zakwalifikowania podmiotu do udziału w Targach Pracy bez podania przyczyny.</w:t>
      </w:r>
    </w:p>
    <w:p w:rsidR="004C66AE" w:rsidRDefault="00DC665E" w:rsidP="00862003">
      <w:pPr>
        <w:jc w:val="both"/>
      </w:pPr>
      <w:r>
        <w:t xml:space="preserve"> </w:t>
      </w:r>
      <w:r w:rsidR="004C66AE">
        <w:t>3</w:t>
      </w:r>
      <w:r>
        <w:t>. Ostateczną datą dostarczenia zgłoszeń uczestnictwa jest termin 1</w:t>
      </w:r>
      <w:r w:rsidR="004C66AE">
        <w:t>7</w:t>
      </w:r>
      <w:r>
        <w:t xml:space="preserve"> maja 2023 r. Po tym terminie zostanie utworzona lista wystawców, </w:t>
      </w:r>
    </w:p>
    <w:p w:rsidR="004C66AE" w:rsidRDefault="004C66AE" w:rsidP="00862003">
      <w:pPr>
        <w:jc w:val="both"/>
      </w:pPr>
      <w:r>
        <w:t>4</w:t>
      </w:r>
      <w:r w:rsidR="00DC665E">
        <w:t xml:space="preserve">. Uczestnictwo w Targach Pracy jest bezpłatne. </w:t>
      </w:r>
    </w:p>
    <w:p w:rsidR="004C66AE" w:rsidRDefault="004C66AE" w:rsidP="00862003">
      <w:pPr>
        <w:jc w:val="both"/>
      </w:pPr>
      <w:r>
        <w:t>5</w:t>
      </w:r>
      <w:r w:rsidR="00DC665E">
        <w:t xml:space="preserve">. W dniu </w:t>
      </w:r>
      <w:r>
        <w:t>23</w:t>
      </w:r>
      <w:r w:rsidR="00DC665E">
        <w:t xml:space="preserve"> maja 2023 r. każdy Wystawca jest zobowiązany do przebywania na stoisku w godzinach trwania Targów Pracy.</w:t>
      </w:r>
      <w:r>
        <w:t xml:space="preserve"> </w:t>
      </w:r>
    </w:p>
    <w:p w:rsidR="004C66AE" w:rsidRDefault="004C66AE" w:rsidP="00862003">
      <w:pPr>
        <w:jc w:val="both"/>
      </w:pPr>
      <w:r>
        <w:t xml:space="preserve">6. </w:t>
      </w:r>
      <w:r w:rsidR="00DC665E">
        <w:t xml:space="preserve">Każdy Wystawca, korzystający ze stanowiska wystawienniczego, jest zobowiązany do odbioru stanowiska w dniu </w:t>
      </w:r>
      <w:r>
        <w:t>23</w:t>
      </w:r>
      <w:r w:rsidR="00DC665E">
        <w:t xml:space="preserve"> maja 2023 r. do godziny 9.</w:t>
      </w:r>
      <w:r>
        <w:t>0</w:t>
      </w:r>
      <w:r w:rsidR="00DC665E">
        <w:t xml:space="preserve">0 i zwrócenia stanowiska w nienaruszonym stanie w tym samym dniu do godziny 14.00. </w:t>
      </w:r>
    </w:p>
    <w:p w:rsidR="004C66AE" w:rsidRDefault="004C66AE" w:rsidP="00862003">
      <w:pPr>
        <w:jc w:val="both"/>
      </w:pPr>
      <w:r>
        <w:t>7</w:t>
      </w:r>
      <w:r w:rsidR="00DC665E">
        <w:t>. Organizatorzy Targów Pracy wszystkim Wystawcom umieszczonym na liście</w:t>
      </w:r>
      <w:r>
        <w:t xml:space="preserve"> </w:t>
      </w:r>
      <w:r w:rsidR="00DC665E">
        <w:t>udzielą informacji dotyczących zasad przebywania na terenie Targów Pracy</w:t>
      </w:r>
      <w:r>
        <w:t xml:space="preserve"> </w:t>
      </w:r>
      <w:r w:rsidR="00DC665E">
        <w:t>a w szczególności rozmieszczenia stoiska Wystawcy. W przypadku dużej liczby wystawców, ilość stolików i krzeseł będzie limitowana.</w:t>
      </w:r>
    </w:p>
    <w:p w:rsidR="004C66AE" w:rsidRDefault="004C66AE" w:rsidP="00862003">
      <w:pPr>
        <w:jc w:val="both"/>
      </w:pPr>
      <w:r>
        <w:t>8</w:t>
      </w:r>
      <w:r w:rsidR="00DC665E">
        <w:t xml:space="preserve">. Wystawcy we własnym zakresie wyposażą swoje stoiska w niezbędne akcesoria, w tym przedłużacze elektryczne do zasilania prezentowanych na stoisku urządzeń. </w:t>
      </w:r>
    </w:p>
    <w:p w:rsidR="004C66AE" w:rsidRDefault="004C66AE" w:rsidP="00862003">
      <w:pPr>
        <w:jc w:val="both"/>
      </w:pPr>
      <w:r>
        <w:lastRenderedPageBreak/>
        <w:t>9</w:t>
      </w:r>
      <w:r w:rsidR="00DC665E">
        <w:t xml:space="preserve">. W celach marketingowych Organizatorzy mogą ujawnić m.in. następujące informacje o Wystawcy: fakt uczestnictwa w Targach Pracy, lokalizację stoiska Wystawcy, a także umieścić logotyp Wystawcy na wybranych stronach internetowych poświęconych promocji targów. </w:t>
      </w:r>
    </w:p>
    <w:p w:rsidR="004C66AE" w:rsidRDefault="004C66AE" w:rsidP="00862003">
      <w:pPr>
        <w:jc w:val="both"/>
      </w:pPr>
      <w:r>
        <w:t>10</w:t>
      </w:r>
      <w:r w:rsidR="00DC665E">
        <w:t xml:space="preserve">. Wystawca zobowiązany jest do natychmiastowego powiadomienia Organizatorów o dostrzeżonych zagrożeniach, wypadkach lub szkodach. </w:t>
      </w:r>
    </w:p>
    <w:p w:rsidR="004C66AE" w:rsidRDefault="00DC665E" w:rsidP="00862003">
      <w:pPr>
        <w:jc w:val="both"/>
      </w:pPr>
      <w:r>
        <w:t>1</w:t>
      </w:r>
      <w:r w:rsidR="004C66AE">
        <w:t>1</w:t>
      </w:r>
      <w:r>
        <w:t xml:space="preserve">. Organizatorzy nie ponoszą odpowiedzialności za żadne wypadki lub uszkodzenia ciała oraz straty, kradzieże lub szkody w mieniu Wystawców i gości, powstałe z jakiejkolwiek przyczyny. Każdy Wystawca obowiązany jest zabezpieczyć na własny koszt eksponaty, urządzenia i sprzęt przed szkodami i ubytkami. </w:t>
      </w:r>
    </w:p>
    <w:p w:rsidR="004C66AE" w:rsidRDefault="00DC665E" w:rsidP="00862003">
      <w:pPr>
        <w:jc w:val="both"/>
      </w:pPr>
      <w:r>
        <w:t>1</w:t>
      </w:r>
      <w:r w:rsidR="004C66AE">
        <w:t>2</w:t>
      </w:r>
      <w:r>
        <w:t>. Organizatorzy nie ponoszą odpowiedzialności za żadne błędy lub przeoczenia dotyczące danych teleadresowych w materiałach informacyjnych, sporządzonych i przysłanych przez Wystawcę.</w:t>
      </w:r>
    </w:p>
    <w:p w:rsidR="006F6ABD" w:rsidRDefault="00DC665E" w:rsidP="00862003">
      <w:pPr>
        <w:jc w:val="both"/>
      </w:pPr>
      <w:r>
        <w:t>1</w:t>
      </w:r>
      <w:r w:rsidR="004C66AE">
        <w:t>3</w:t>
      </w:r>
      <w:r>
        <w:t xml:space="preserve">. Organizatorzy nie ponoszą odpowiedzialności za treść zamieszczonych i rozpowszechnianych w trakcie Targów Pracy materiałów. </w:t>
      </w:r>
    </w:p>
    <w:p w:rsidR="006F6ABD" w:rsidRDefault="00DC665E" w:rsidP="00862003">
      <w:pPr>
        <w:jc w:val="both"/>
      </w:pPr>
      <w:r>
        <w:t>1</w:t>
      </w:r>
      <w:r w:rsidR="006F6ABD">
        <w:t>4</w:t>
      </w:r>
      <w:r>
        <w:t xml:space="preserve">. Organizatorzy nie odpowiadają za indywidualny sposób aranżacji powierzchni wystawienniczej przez Wystawców. </w:t>
      </w:r>
    </w:p>
    <w:p w:rsidR="006F6ABD" w:rsidRDefault="00DC665E" w:rsidP="00862003">
      <w:pPr>
        <w:jc w:val="both"/>
      </w:pPr>
      <w:r>
        <w:t>1</w:t>
      </w:r>
      <w:r w:rsidR="006F6ABD">
        <w:t>5</w:t>
      </w:r>
      <w:r>
        <w:t xml:space="preserve">. W uzasadnionych wypadkach Organizatorzy mogą ingerować w wystrój i wyposażenie powierzchni wystawienniczej. </w:t>
      </w:r>
    </w:p>
    <w:p w:rsidR="006F6ABD" w:rsidRDefault="006F6ABD" w:rsidP="00862003">
      <w:pPr>
        <w:jc w:val="both"/>
      </w:pPr>
      <w:r>
        <w:t>16</w:t>
      </w:r>
      <w:r w:rsidR="00DC665E">
        <w:t xml:space="preserve">. W trakcie Targów Pracy Wystawca nie może organizować żadnych akcji promocyjnych w celach komercyjnych, związanych z jakimikolwiek kosztami dla uczestników targów. </w:t>
      </w:r>
    </w:p>
    <w:p w:rsidR="006F6ABD" w:rsidRDefault="006F6ABD" w:rsidP="00862003">
      <w:pPr>
        <w:jc w:val="both"/>
      </w:pPr>
      <w:r>
        <w:t>17</w:t>
      </w:r>
      <w:r w:rsidR="00DC665E">
        <w:t xml:space="preserve">. Wystawcy są odpowiedzialni za uszkodzenia budynków, umeblowania, instalacji dokonane przez ich przedstawicieli oraz każdą osobę zatrudnioną przez nich pośrednio lub bezpośrednio. </w:t>
      </w:r>
    </w:p>
    <w:p w:rsidR="006F6ABD" w:rsidRDefault="006F6ABD" w:rsidP="00862003">
      <w:pPr>
        <w:jc w:val="both"/>
      </w:pPr>
      <w:r>
        <w:t>18</w:t>
      </w:r>
      <w:r w:rsidR="00DC665E">
        <w:t xml:space="preserve">. Informacje podane w formularzu zgłoszeniowym i innych dokumentach targów nie są ostateczne i mogą ulec zmianom lub uzupełnieniu. </w:t>
      </w:r>
    </w:p>
    <w:p w:rsidR="006F6ABD" w:rsidRDefault="006F6ABD" w:rsidP="00862003">
      <w:pPr>
        <w:jc w:val="both"/>
      </w:pPr>
      <w:r>
        <w:t>19</w:t>
      </w:r>
      <w:r w:rsidR="00DC665E">
        <w:t xml:space="preserve">. Wszelkie zmiany ze strony Wystawców dotyczące uczestnictwa w Targach Pracy oraz rezygnacje należy składać w formie pisemnej lub elektronicznie na adresy e-mail </w:t>
      </w:r>
      <w:r>
        <w:t>Powiatowego Urzędu Pracy w Hajnówce.</w:t>
      </w:r>
    </w:p>
    <w:p w:rsidR="006F6ABD" w:rsidRDefault="00DC665E" w:rsidP="00862003">
      <w:pPr>
        <w:jc w:val="both"/>
      </w:pPr>
      <w:r>
        <w:t xml:space="preserve"> 2</w:t>
      </w:r>
      <w:r w:rsidR="006F6ABD">
        <w:t>0</w:t>
      </w:r>
      <w:r>
        <w:t xml:space="preserve">. Podczas Targów Pracy w miejscu odbywania się przedsięwzięcia obowiązuje zakaz: palenia tytoniu i używania ognia, wnoszenia na tereny targowe substancji chemicznych i pożarowo niebezpiecznych, zastawiania dojść i dojazdów do urządzeń przeciwpożarowych oraz tarasowania przejść i wyjść ewakuacyjnych. </w:t>
      </w:r>
    </w:p>
    <w:p w:rsidR="006F6ABD" w:rsidRDefault="006F6ABD" w:rsidP="00862003">
      <w:pPr>
        <w:jc w:val="both"/>
      </w:pPr>
    </w:p>
    <w:p w:rsidR="00F97362" w:rsidRDefault="00DC665E" w:rsidP="00862003">
      <w:pPr>
        <w:jc w:val="both"/>
      </w:pPr>
      <w:r>
        <w:t xml:space="preserve">Niniejszy Regulamin wchodzi w życie z dniem </w:t>
      </w:r>
      <w:r w:rsidR="006F6ABD">
        <w:t>08 maja</w:t>
      </w:r>
      <w:r>
        <w:t xml:space="preserve"> 2023 r. i obowiązuje na czas realizacji wszystkich działań wynikających ze współpracy Organizatorów i Wystawców w związku z Targami Pracy.</w:t>
      </w:r>
    </w:p>
    <w:sectPr w:rsidR="00F9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5E"/>
    <w:rsid w:val="004C66AE"/>
    <w:rsid w:val="006F6ABD"/>
    <w:rsid w:val="00862003"/>
    <w:rsid w:val="00DC665E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FC9F"/>
  <w15:chartTrackingRefBased/>
  <w15:docId w15:val="{9AC613C0-1B96-4B14-A9AA-6451BE22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Birycka</dc:creator>
  <cp:keywords/>
  <dc:description/>
  <cp:lastModifiedBy>Jolanta Birycka</cp:lastModifiedBy>
  <cp:revision>2</cp:revision>
  <dcterms:created xsi:type="dcterms:W3CDTF">2023-05-04T10:26:00Z</dcterms:created>
  <dcterms:modified xsi:type="dcterms:W3CDTF">2023-05-04T12:01:00Z</dcterms:modified>
</cp:coreProperties>
</file>