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CB" w:rsidRDefault="002032CB" w:rsidP="0020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ZAWODY DEFICYTOWE I NADWY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b/>
          <w:bCs/>
          <w:sz w:val="28"/>
          <w:szCs w:val="28"/>
        </w:rPr>
        <w:t>KOWE w powiecie hajnowskim</w:t>
      </w:r>
    </w:p>
    <w:p w:rsidR="0006516D" w:rsidRDefault="00936E5D" w:rsidP="0017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INFORMACJA SYGNALNA za </w:t>
      </w:r>
      <w:r w:rsidR="00F45EEF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="002032CB">
        <w:rPr>
          <w:rFonts w:ascii="Times New Roman" w:hAnsi="Times New Roman"/>
          <w:b/>
          <w:bCs/>
          <w:sz w:val="28"/>
          <w:szCs w:val="28"/>
        </w:rPr>
        <w:t xml:space="preserve"> PÓ</w:t>
      </w:r>
      <w:r w:rsidR="002032CB">
        <w:rPr>
          <w:rFonts w:ascii="Times New Roman" w:hAnsi="Times New Roman"/>
          <w:sz w:val="28"/>
          <w:szCs w:val="28"/>
        </w:rPr>
        <w:t>Ł</w:t>
      </w:r>
      <w:r w:rsidR="002C5C19">
        <w:rPr>
          <w:rFonts w:ascii="Times New Roman" w:hAnsi="Times New Roman"/>
          <w:b/>
          <w:bCs/>
          <w:sz w:val="28"/>
          <w:szCs w:val="28"/>
        </w:rPr>
        <w:t>ROCZE 2017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32CB">
        <w:rPr>
          <w:rFonts w:ascii="Times New Roman" w:hAnsi="Times New Roman"/>
          <w:b/>
          <w:bCs/>
          <w:sz w:val="28"/>
          <w:szCs w:val="28"/>
        </w:rPr>
        <w:t>r.</w:t>
      </w:r>
    </w:p>
    <w:p w:rsidR="00273B18" w:rsidRPr="00172AA6" w:rsidRDefault="00273B18" w:rsidP="0017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41" w:rightFromText="141" w:bottomFromText="200" w:vertAnchor="text" w:horzAnchor="margin" w:tblpXSpec="center" w:tblpY="197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127"/>
        <w:gridCol w:w="6587"/>
      </w:tblGrid>
      <w:tr w:rsidR="002032CB" w:rsidTr="001E1186">
        <w:trPr>
          <w:trHeight w:val="300"/>
        </w:trPr>
        <w:tc>
          <w:tcPr>
            <w:tcW w:w="17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032CB" w:rsidRPr="002032CB" w:rsidRDefault="002032CB" w:rsidP="00697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32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Sekcja</w:t>
            </w:r>
          </w:p>
        </w:tc>
        <w:tc>
          <w:tcPr>
            <w:tcW w:w="21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032CB" w:rsidRDefault="002032CB" w:rsidP="0069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Zaklasyfikowanie</w:t>
            </w: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032CB" w:rsidRDefault="002032CB" w:rsidP="0069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Grupa elementarna</w:t>
            </w:r>
          </w:p>
        </w:tc>
      </w:tr>
      <w:tr w:rsidR="002032CB" w:rsidRPr="00CD7AC3" w:rsidTr="001E1186">
        <w:trPr>
          <w:trHeight w:val="300"/>
        </w:trPr>
        <w:tc>
          <w:tcPr>
            <w:tcW w:w="1771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2032CB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D7AC3"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  <w:t>DEFICYT</w:t>
            </w:r>
          </w:p>
          <w:p w:rsidR="00082651" w:rsidRPr="00CD7AC3" w:rsidRDefault="00082651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  <w:r w:rsidRPr="00CD7AC3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zawód maksymalnie deficytowy</w:t>
            </w: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2032CB" w:rsidRPr="00CD7AC3" w:rsidRDefault="00000655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Dealerzy i maklerzy aktywów finansowych</w:t>
            </w:r>
          </w:p>
        </w:tc>
      </w:tr>
      <w:tr w:rsidR="002032CB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2032CB" w:rsidRPr="00CD7AC3" w:rsidRDefault="00000655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Praczki ręczne i prasowacze</w:t>
            </w:r>
          </w:p>
        </w:tc>
      </w:tr>
      <w:tr w:rsidR="002032CB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2032CB" w:rsidRPr="00CD7AC3" w:rsidRDefault="002032CB" w:rsidP="00172AA6">
            <w:pPr>
              <w:spacing w:line="240" w:lineRule="auto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sz w:val="20"/>
                <w:szCs w:val="20"/>
              </w:rPr>
              <w:t>Pozostali pracownicy zajmujący się sprzątaniem</w:t>
            </w:r>
          </w:p>
        </w:tc>
      </w:tr>
      <w:tr w:rsidR="002032CB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2032CB" w:rsidRPr="00CD7AC3" w:rsidRDefault="00000655" w:rsidP="00172AA6">
            <w:pPr>
              <w:spacing w:line="240" w:lineRule="auto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sz w:val="20"/>
                <w:szCs w:val="20"/>
              </w:rPr>
              <w:t>Pracownicy do spraw statystyki, finansów i ubezpieczeń</w:t>
            </w:r>
          </w:p>
        </w:tc>
      </w:tr>
      <w:tr w:rsidR="00000655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000655" w:rsidRPr="00CD7AC3" w:rsidRDefault="00000655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000655" w:rsidRPr="00CD7AC3" w:rsidRDefault="00000655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000655" w:rsidRPr="00CD7AC3" w:rsidRDefault="00000655" w:rsidP="00172AA6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sz w:val="20"/>
                <w:szCs w:val="20"/>
              </w:rPr>
              <w:t>Archiwiści i muzealnicy</w:t>
            </w:r>
          </w:p>
        </w:tc>
      </w:tr>
      <w:tr w:rsidR="00000655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000655" w:rsidRPr="00CD7AC3" w:rsidRDefault="00000655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000655" w:rsidRPr="00CD7AC3" w:rsidRDefault="00000655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000655" w:rsidRPr="00CD7AC3" w:rsidRDefault="00000655" w:rsidP="00172AA6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sz w:val="20"/>
                <w:szCs w:val="20"/>
              </w:rPr>
              <w:t>Pracownicy wykonujący dorywcze prace proste</w:t>
            </w:r>
          </w:p>
        </w:tc>
      </w:tr>
      <w:tr w:rsidR="00000655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000655" w:rsidRPr="00CD7AC3" w:rsidRDefault="00000655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000655" w:rsidRPr="00CD7AC3" w:rsidRDefault="00000655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000655" w:rsidRPr="00CD7AC3" w:rsidRDefault="00000655" w:rsidP="00172AA6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sz w:val="20"/>
                <w:szCs w:val="20"/>
              </w:rPr>
              <w:t>Sekretarze medyczni i pokrewni</w:t>
            </w:r>
          </w:p>
        </w:tc>
      </w:tr>
      <w:tr w:rsidR="002032CB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2032CB" w:rsidRPr="00CD7AC3" w:rsidRDefault="002032CB" w:rsidP="00172AA6">
            <w:pPr>
              <w:spacing w:line="240" w:lineRule="auto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sz w:val="20"/>
                <w:szCs w:val="20"/>
              </w:rPr>
              <w:t>Urzędnicy do spraw świadczeń społecznych</w:t>
            </w:r>
          </w:p>
        </w:tc>
      </w:tr>
      <w:tr w:rsidR="002032CB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A209FC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zawód defic</w:t>
            </w:r>
            <w:r w:rsidR="009E3934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y</w:t>
            </w:r>
            <w:r w:rsidR="002032CB" w:rsidRPr="00CD7AC3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towy</w:t>
            </w: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2032CB" w:rsidRPr="00CD7AC3" w:rsidRDefault="00000655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Specjaliści do spraw zarządzania zasobami ludzkimi</w:t>
            </w:r>
          </w:p>
        </w:tc>
      </w:tr>
      <w:tr w:rsidR="002032CB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2032CB" w:rsidRPr="00CD7AC3" w:rsidRDefault="00172AA6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Ładowacze nieczystości</w:t>
            </w:r>
          </w:p>
        </w:tc>
      </w:tr>
      <w:tr w:rsidR="002032CB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2032CB" w:rsidRPr="00CD7AC3" w:rsidRDefault="00172AA6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Średni personel ochrony środowiska, medycyny pracy i bhp</w:t>
            </w:r>
          </w:p>
        </w:tc>
      </w:tr>
      <w:tr w:rsidR="002032CB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2032CB" w:rsidRPr="00CD7AC3" w:rsidRDefault="002032CB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2032CB" w:rsidRPr="00CD7AC3" w:rsidRDefault="00172AA6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Agenci ubezpieczeniowi</w:t>
            </w:r>
          </w:p>
        </w:tc>
      </w:tr>
      <w:tr w:rsidR="00172AA6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172AA6" w:rsidRPr="00CD7AC3" w:rsidRDefault="00172AA6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172AA6" w:rsidRPr="00CD7AC3" w:rsidRDefault="00172AA6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172AA6" w:rsidRPr="00CD7AC3" w:rsidRDefault="00172AA6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Przedstawiciele handlowi</w:t>
            </w:r>
          </w:p>
        </w:tc>
      </w:tr>
      <w:tr w:rsidR="00172AA6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172AA6" w:rsidRPr="00CD7AC3" w:rsidRDefault="00172AA6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172AA6" w:rsidRPr="00CD7AC3" w:rsidRDefault="00172AA6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172AA6" w:rsidRPr="00CD7AC3" w:rsidRDefault="00172AA6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Magazynierzy i pokrewni</w:t>
            </w:r>
          </w:p>
        </w:tc>
      </w:tr>
      <w:tr w:rsidR="00172AA6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172AA6" w:rsidRPr="00CD7AC3" w:rsidRDefault="00172AA6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172AA6" w:rsidRPr="00CD7AC3" w:rsidRDefault="00172AA6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172AA6" w:rsidRPr="00CD7AC3" w:rsidRDefault="00172AA6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Pracownicy sprzedaży i pokrewni gdzie indziej niesklasyfikowani</w:t>
            </w:r>
          </w:p>
        </w:tc>
      </w:tr>
      <w:tr w:rsidR="00172AA6" w:rsidRPr="00CD7AC3" w:rsidTr="001E1186">
        <w:trPr>
          <w:trHeight w:val="300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172AA6" w:rsidRPr="00CD7AC3" w:rsidRDefault="00172AA6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172AA6" w:rsidRPr="00CD7AC3" w:rsidRDefault="00172AA6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172AA6" w:rsidRPr="00CD7AC3" w:rsidRDefault="00172AA6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Operatorzy maszyn do produkcji wyrobów papierniczych</w:t>
            </w:r>
          </w:p>
        </w:tc>
      </w:tr>
      <w:tr w:rsidR="00172AA6" w:rsidRPr="00CD7AC3" w:rsidTr="001E1186">
        <w:trPr>
          <w:trHeight w:val="652"/>
        </w:trPr>
        <w:tc>
          <w:tcPr>
            <w:tcW w:w="1771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172AA6" w:rsidRPr="00CD7AC3" w:rsidRDefault="00172AA6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172AA6" w:rsidRPr="00CD7AC3" w:rsidRDefault="00172AA6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172AA6" w:rsidRPr="00CD7AC3" w:rsidRDefault="00172AA6" w:rsidP="00273B18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Specjaliści z dziedziny prawa gdzie indziej niesklasyfikowani</w:t>
            </w:r>
          </w:p>
        </w:tc>
      </w:tr>
      <w:tr w:rsidR="00A209FC" w:rsidRPr="00CD7AC3" w:rsidTr="001E1186">
        <w:trPr>
          <w:trHeight w:val="300"/>
        </w:trPr>
        <w:tc>
          <w:tcPr>
            <w:tcW w:w="177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209FC" w:rsidRPr="001E1186" w:rsidRDefault="001E1186" w:rsidP="001E1186">
            <w:pPr>
              <w:pStyle w:val="Nagwek3"/>
              <w:rPr>
                <w:rFonts w:ascii="Palatino Linotype" w:eastAsia="Times New Roman" w:hAnsi="Palatino Linotype"/>
                <w:sz w:val="20"/>
                <w:szCs w:val="20"/>
                <w:lang w:eastAsia="pl-PL"/>
              </w:rPr>
            </w:pPr>
            <w:r w:rsidRPr="001E1186">
              <w:rPr>
                <w:rFonts w:ascii="Palatino Linotype" w:eastAsia="Times New Roman" w:hAnsi="Palatino Linotype"/>
                <w:color w:val="FFFFFF" w:themeColor="background1"/>
                <w:sz w:val="20"/>
                <w:szCs w:val="20"/>
                <w:lang w:eastAsia="pl-PL"/>
              </w:rPr>
              <w:t>RÓWNOWAGA</w:t>
            </w:r>
          </w:p>
        </w:tc>
        <w:tc>
          <w:tcPr>
            <w:tcW w:w="21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</w:tcPr>
          <w:p w:rsidR="00A209FC" w:rsidRPr="00CD7AC3" w:rsidRDefault="00A209FC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zawód zrównoważony</w:t>
            </w: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A209FC" w:rsidRPr="00CD7AC3" w:rsidRDefault="00A209FC" w:rsidP="00273B18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Pracownicy ochrony osób i mienia</w:t>
            </w:r>
          </w:p>
        </w:tc>
      </w:tr>
      <w:tr w:rsidR="00C925F3" w:rsidRPr="00CD7AC3" w:rsidTr="001E1186">
        <w:trPr>
          <w:trHeight w:val="300"/>
        </w:trPr>
        <w:tc>
          <w:tcPr>
            <w:tcW w:w="1771" w:type="dxa"/>
            <w:vMerge w:val="restart"/>
            <w:tcBorders>
              <w:top w:val="single" w:sz="4" w:space="0" w:color="959595"/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925F3" w:rsidRPr="00CD7AC3" w:rsidRDefault="00C925F3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D7AC3"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  <w:t>NADWYŻKA</w:t>
            </w:r>
          </w:p>
        </w:tc>
        <w:tc>
          <w:tcPr>
            <w:tcW w:w="2127" w:type="dxa"/>
            <w:vMerge w:val="restart"/>
            <w:tcBorders>
              <w:top w:val="single" w:sz="4" w:space="0" w:color="959595"/>
              <w:left w:val="single" w:sz="4" w:space="0" w:color="959595"/>
              <w:right w:val="nil"/>
            </w:tcBorders>
            <w:vAlign w:val="center"/>
            <w:hideMark/>
          </w:tcPr>
          <w:p w:rsidR="00C925F3" w:rsidRPr="00CD7AC3" w:rsidRDefault="00C925F3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  <w:r w:rsidRPr="00CD7AC3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zawód nadwyżkowy</w:t>
            </w: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C925F3" w:rsidRPr="00CD7AC3" w:rsidRDefault="00C925F3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Kosmetyczki i pokrewni</w:t>
            </w:r>
          </w:p>
        </w:tc>
      </w:tr>
      <w:tr w:rsidR="00C925F3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925F3" w:rsidRPr="00CD7AC3" w:rsidRDefault="00C925F3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right w:val="nil"/>
            </w:tcBorders>
            <w:vAlign w:val="center"/>
            <w:hideMark/>
          </w:tcPr>
          <w:p w:rsidR="00C925F3" w:rsidRPr="00CD7AC3" w:rsidRDefault="00C925F3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C925F3" w:rsidRPr="00CD7AC3" w:rsidRDefault="00C925F3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Murarze i pokrewni</w:t>
            </w:r>
          </w:p>
        </w:tc>
      </w:tr>
      <w:tr w:rsidR="00C925F3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925F3" w:rsidRPr="00CD7AC3" w:rsidRDefault="00C925F3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right w:val="nil"/>
            </w:tcBorders>
            <w:vAlign w:val="center"/>
            <w:hideMark/>
          </w:tcPr>
          <w:p w:rsidR="00C925F3" w:rsidRPr="00CD7AC3" w:rsidRDefault="00C925F3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C925F3" w:rsidRPr="00CD7AC3" w:rsidRDefault="00C925F3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Robotnicy budowy dróg</w:t>
            </w:r>
          </w:p>
        </w:tc>
      </w:tr>
      <w:tr w:rsidR="00C925F3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</w:tcPr>
          <w:p w:rsidR="00C925F3" w:rsidRPr="00CD7AC3" w:rsidRDefault="00C925F3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bottom w:val="nil"/>
              <w:right w:val="nil"/>
            </w:tcBorders>
            <w:vAlign w:val="center"/>
          </w:tcPr>
          <w:p w:rsidR="00C925F3" w:rsidRPr="00CD7AC3" w:rsidRDefault="00C925F3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C925F3" w:rsidRPr="00CD7AC3" w:rsidRDefault="00C925F3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Zamiatacze i pokrewni</w:t>
            </w:r>
          </w:p>
        </w:tc>
      </w:tr>
      <w:tr w:rsidR="00CB07AA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959595"/>
              <w:left w:val="single" w:sz="4" w:space="0" w:color="959595"/>
              <w:right w:val="nil"/>
            </w:tcBorders>
            <w:vAlign w:val="center"/>
            <w:hideMark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  <w:r w:rsidRPr="00CD7AC3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zawód maksymalnie nadwyżkowy</w:t>
            </w:r>
          </w:p>
          <w:p w:rsidR="00CB07AA" w:rsidRPr="00CD7AC3" w:rsidRDefault="00CB07AA" w:rsidP="00B8466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CB07AA" w:rsidRPr="00CD7AC3" w:rsidRDefault="00CB07AA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Ceramicy i pokrewni</w:t>
            </w:r>
          </w:p>
        </w:tc>
      </w:tr>
      <w:tr w:rsidR="00CB07AA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right w:val="nil"/>
            </w:tcBorders>
            <w:vAlign w:val="center"/>
            <w:hideMark/>
          </w:tcPr>
          <w:p w:rsidR="00CB07AA" w:rsidRPr="00CD7AC3" w:rsidRDefault="00CB07AA" w:rsidP="00B8466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CB07AA" w:rsidRPr="00CD7AC3" w:rsidRDefault="00CB07AA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Betoniarze, betoniarze zbrojarze i pokrewni</w:t>
            </w:r>
          </w:p>
        </w:tc>
      </w:tr>
      <w:tr w:rsidR="00CB07AA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right w:val="nil"/>
            </w:tcBorders>
            <w:vAlign w:val="center"/>
            <w:hideMark/>
          </w:tcPr>
          <w:p w:rsidR="00CB07AA" w:rsidRPr="00CD7AC3" w:rsidRDefault="00CB07AA" w:rsidP="00B8466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CB07AA" w:rsidRPr="00CD7AC3" w:rsidRDefault="00CB07AA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Sprzedawcy w stacji paliw</w:t>
            </w:r>
          </w:p>
        </w:tc>
      </w:tr>
      <w:tr w:rsidR="00CB07AA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right w:val="nil"/>
            </w:tcBorders>
            <w:vAlign w:val="center"/>
            <w:hideMark/>
          </w:tcPr>
          <w:p w:rsidR="00CB07AA" w:rsidRPr="00CD7AC3" w:rsidRDefault="00CB07AA" w:rsidP="00B8466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CB07AA" w:rsidRPr="00CD7AC3" w:rsidRDefault="00CB07AA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Rolnicy upraw polowych</w:t>
            </w:r>
          </w:p>
        </w:tc>
      </w:tr>
      <w:tr w:rsidR="00CB07AA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right w:val="nil"/>
            </w:tcBorders>
            <w:vAlign w:val="center"/>
            <w:hideMark/>
          </w:tcPr>
          <w:p w:rsidR="00CB07AA" w:rsidRPr="00CD7AC3" w:rsidRDefault="00CB07AA" w:rsidP="00B8466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CB07AA" w:rsidRPr="00CD7AC3" w:rsidRDefault="00CB07AA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Kierownicy do spraw budownictwa</w:t>
            </w:r>
          </w:p>
        </w:tc>
      </w:tr>
      <w:tr w:rsidR="00CB07AA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right w:val="nil"/>
            </w:tcBorders>
            <w:vAlign w:val="center"/>
            <w:hideMark/>
          </w:tcPr>
          <w:p w:rsidR="00CB07AA" w:rsidRPr="00CD7AC3" w:rsidRDefault="00CB07AA" w:rsidP="00B8466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</w:tcPr>
          <w:p w:rsidR="00CB07AA" w:rsidRPr="00CD7AC3" w:rsidRDefault="00CB07AA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Operatorzy urządzeń do produkcji wyrobów szklanych i ceramicznych</w:t>
            </w:r>
          </w:p>
        </w:tc>
      </w:tr>
      <w:tr w:rsidR="00CB07AA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right w:val="nil"/>
            </w:tcBorders>
            <w:vAlign w:val="center"/>
            <w:hideMark/>
          </w:tcPr>
          <w:p w:rsidR="00CB07AA" w:rsidRPr="00CD7AC3" w:rsidRDefault="00CB07AA" w:rsidP="00B8466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</w:tcPr>
          <w:p w:rsidR="00CB07AA" w:rsidRPr="00CD7AC3" w:rsidRDefault="00CB07AA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Pracownicy usług ochrony gdzie indziej niesklasyfikowani</w:t>
            </w:r>
          </w:p>
        </w:tc>
      </w:tr>
      <w:tr w:rsidR="00CB07AA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</w:tcPr>
          <w:p w:rsidR="00CB07AA" w:rsidRPr="00CD7AC3" w:rsidRDefault="00CB07AA" w:rsidP="00CD7AC3">
            <w:pPr>
              <w:pStyle w:val="Podtytu"/>
              <w:rPr>
                <w:rFonts w:eastAsia="Times New Roman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right w:val="nil"/>
            </w:tcBorders>
            <w:vAlign w:val="center"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</w:tcPr>
          <w:p w:rsidR="00CB07AA" w:rsidRPr="00CD7AC3" w:rsidRDefault="00CB07AA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Formierze odlewniczy i pokrewni</w:t>
            </w:r>
          </w:p>
        </w:tc>
      </w:tr>
      <w:tr w:rsidR="00CB07AA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right w:val="nil"/>
            </w:tcBorders>
            <w:vAlign w:val="center"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</w:tcPr>
          <w:p w:rsidR="00CB07AA" w:rsidRPr="00CD7AC3" w:rsidRDefault="00CB07AA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Maszyniści kolejowi i metra</w:t>
            </w:r>
          </w:p>
        </w:tc>
      </w:tr>
      <w:tr w:rsidR="00CB07AA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right w:val="nil"/>
            </w:tcBorders>
            <w:shd w:val="clear" w:color="auto" w:fill="E36C0A" w:themeFill="accent6" w:themeFillShade="BF"/>
            <w:vAlign w:val="center"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right w:val="nil"/>
            </w:tcBorders>
            <w:vAlign w:val="center"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</w:tcPr>
          <w:p w:rsidR="00CB07AA" w:rsidRPr="00CD7AC3" w:rsidRDefault="00CB07AA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Obuwnicy i pokrewni</w:t>
            </w:r>
          </w:p>
        </w:tc>
      </w:tr>
      <w:tr w:rsidR="00CB07AA" w:rsidRPr="00CD7AC3" w:rsidTr="001E1186">
        <w:trPr>
          <w:trHeight w:val="300"/>
        </w:trPr>
        <w:tc>
          <w:tcPr>
            <w:tcW w:w="1771" w:type="dxa"/>
            <w:vMerge/>
            <w:tcBorders>
              <w:left w:val="single" w:sz="4" w:space="0" w:color="959595"/>
              <w:bottom w:val="single" w:sz="4" w:space="0" w:color="959595"/>
              <w:right w:val="nil"/>
            </w:tcBorders>
            <w:shd w:val="clear" w:color="auto" w:fill="E36C0A" w:themeFill="accent6" w:themeFillShade="BF"/>
            <w:vAlign w:val="center"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959595"/>
              <w:bottom w:val="single" w:sz="4" w:space="0" w:color="959595"/>
              <w:right w:val="nil"/>
            </w:tcBorders>
            <w:vAlign w:val="center"/>
          </w:tcPr>
          <w:p w:rsidR="00CB07AA" w:rsidRPr="00CD7AC3" w:rsidRDefault="00CB07AA" w:rsidP="00172AA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</w:tcPr>
          <w:p w:rsidR="00CB07AA" w:rsidRPr="00CD7AC3" w:rsidRDefault="00CB07AA" w:rsidP="00172AA6">
            <w:pPr>
              <w:spacing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D7AC3">
              <w:rPr>
                <w:rFonts w:ascii="Palatino Linotype" w:hAnsi="Palatino Linotype"/>
                <w:color w:val="000000"/>
                <w:sz w:val="20"/>
                <w:szCs w:val="20"/>
              </w:rPr>
              <w:t>Robotnicy przygotowujący i wznoszący konstrukcje metalowe</w:t>
            </w:r>
          </w:p>
        </w:tc>
      </w:tr>
    </w:tbl>
    <w:p w:rsidR="002032CB" w:rsidRDefault="002032CB" w:rsidP="00172AA6">
      <w:pPr>
        <w:spacing w:line="240" w:lineRule="auto"/>
        <w:rPr>
          <w:sz w:val="20"/>
          <w:szCs w:val="20"/>
        </w:rPr>
      </w:pPr>
    </w:p>
    <w:p w:rsidR="00082651" w:rsidRDefault="00082651" w:rsidP="00172AA6">
      <w:pPr>
        <w:spacing w:line="240" w:lineRule="auto"/>
        <w:rPr>
          <w:sz w:val="20"/>
          <w:szCs w:val="20"/>
        </w:rPr>
      </w:pPr>
    </w:p>
    <w:p w:rsidR="00082651" w:rsidRPr="00CD7AC3" w:rsidRDefault="00082651" w:rsidP="00172AA6">
      <w:pPr>
        <w:spacing w:line="240" w:lineRule="auto"/>
        <w:rPr>
          <w:sz w:val="20"/>
          <w:szCs w:val="20"/>
        </w:rPr>
      </w:pPr>
    </w:p>
    <w:sectPr w:rsidR="00082651" w:rsidRPr="00CD7AC3" w:rsidSect="001E1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27"/>
    <w:rsid w:val="00000655"/>
    <w:rsid w:val="0006516D"/>
    <w:rsid w:val="00082651"/>
    <w:rsid w:val="00172AA6"/>
    <w:rsid w:val="001A577B"/>
    <w:rsid w:val="001E1186"/>
    <w:rsid w:val="002032CB"/>
    <w:rsid w:val="00204803"/>
    <w:rsid w:val="00215B27"/>
    <w:rsid w:val="00273B18"/>
    <w:rsid w:val="002C5C19"/>
    <w:rsid w:val="003044F9"/>
    <w:rsid w:val="00372087"/>
    <w:rsid w:val="00375668"/>
    <w:rsid w:val="004E1D8B"/>
    <w:rsid w:val="004E75EF"/>
    <w:rsid w:val="0068313B"/>
    <w:rsid w:val="0069458A"/>
    <w:rsid w:val="006C214D"/>
    <w:rsid w:val="00936E5D"/>
    <w:rsid w:val="0094038D"/>
    <w:rsid w:val="009E3934"/>
    <w:rsid w:val="00A209FC"/>
    <w:rsid w:val="00A756FC"/>
    <w:rsid w:val="00B348F2"/>
    <w:rsid w:val="00C4704A"/>
    <w:rsid w:val="00C925F3"/>
    <w:rsid w:val="00CB07AA"/>
    <w:rsid w:val="00CD7AC3"/>
    <w:rsid w:val="00D6101F"/>
    <w:rsid w:val="00F4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5F4B-AF09-4827-B260-201DFCA1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2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D7A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7A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1E1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1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1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11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B411-041C-435D-A3EB-DF83B9DF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Janusz Bachmat</cp:lastModifiedBy>
  <cp:revision>2</cp:revision>
  <cp:lastPrinted>2018-02-28T09:18:00Z</cp:lastPrinted>
  <dcterms:created xsi:type="dcterms:W3CDTF">2019-10-21T12:25:00Z</dcterms:created>
  <dcterms:modified xsi:type="dcterms:W3CDTF">2019-10-21T12:25:00Z</dcterms:modified>
</cp:coreProperties>
</file>